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03D4" w:rsidRPr="00747E1C" w:rsidRDefault="000B03D4" w:rsidP="000B03D4">
      <w:pPr>
        <w:jc w:val="center"/>
        <w:rPr>
          <w:rFonts w:ascii="Arial" w:hAnsi="Arial" w:cs="Arial"/>
        </w:rPr>
      </w:pPr>
      <w:r w:rsidRPr="00747E1C">
        <w:rPr>
          <w:rFonts w:ascii="Arial" w:hAnsi="Arial" w:cs="Arial"/>
          <w:noProof/>
        </w:rPr>
        <w:drawing>
          <wp:inline distT="0" distB="0" distL="0" distR="0">
            <wp:extent cx="1361559" cy="1371600"/>
            <wp:effectExtent l="19050" t="0" r="0" b="0"/>
            <wp:docPr id="1" name="Picture 0" descr="City-Se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ty-Seal.jpg"/>
                    <pic:cNvPicPr/>
                  </pic:nvPicPr>
                  <pic:blipFill>
                    <a:blip r:embed="rId4" cstate="print"/>
                    <a:stretch>
                      <a:fillRect/>
                    </a:stretch>
                  </pic:blipFill>
                  <pic:spPr>
                    <a:xfrm>
                      <a:off x="0" y="0"/>
                      <a:ext cx="1361559" cy="1371600"/>
                    </a:xfrm>
                    <a:prstGeom prst="rect">
                      <a:avLst/>
                    </a:prstGeom>
                  </pic:spPr>
                </pic:pic>
              </a:graphicData>
            </a:graphic>
          </wp:inline>
        </w:drawing>
      </w:r>
    </w:p>
    <w:p w:rsidR="007F4F93" w:rsidRPr="00747E1C" w:rsidRDefault="007F4F93" w:rsidP="007F4F93">
      <w:pPr>
        <w:jc w:val="center"/>
        <w:rPr>
          <w:rFonts w:ascii="Arial" w:hAnsi="Arial" w:cs="Arial"/>
          <w:sz w:val="32"/>
        </w:rPr>
      </w:pPr>
      <w:r w:rsidRPr="00747E1C">
        <w:rPr>
          <w:rFonts w:ascii="Arial" w:hAnsi="Arial" w:cs="Arial"/>
          <w:sz w:val="32"/>
        </w:rPr>
        <w:t>Communications Department</w:t>
      </w:r>
    </w:p>
    <w:p w:rsidR="007F4F93" w:rsidRPr="002F61D7" w:rsidRDefault="007F4F93" w:rsidP="007F4F93">
      <w:pPr>
        <w:pStyle w:val="Body"/>
        <w:jc w:val="center"/>
        <w:rPr>
          <w:rFonts w:ascii="Times New Roman" w:hAnsi="Times New Roman" w:cs="Times New Roman"/>
          <w:sz w:val="24"/>
          <w:szCs w:val="24"/>
        </w:rPr>
      </w:pPr>
      <w:r w:rsidRPr="002F61D7">
        <w:rPr>
          <w:rFonts w:ascii="Times New Roman" w:hAnsi="Times New Roman" w:cs="Times New Roman"/>
          <w:sz w:val="24"/>
          <w:szCs w:val="24"/>
        </w:rPr>
        <w:t>FOR IMMEDIATE RELEASE</w:t>
      </w:r>
    </w:p>
    <w:p w:rsidR="007F4F93" w:rsidRDefault="007F4F93" w:rsidP="007F4F93">
      <w:pPr>
        <w:pStyle w:val="Body"/>
        <w:jc w:val="center"/>
      </w:pPr>
    </w:p>
    <w:p w:rsidR="007F4F93" w:rsidRPr="002F61D7" w:rsidRDefault="002B2F27" w:rsidP="007F4F93">
      <w:pPr>
        <w:pStyle w:val="Body"/>
        <w:rPr>
          <w:rFonts w:ascii="Times New Roman" w:hAnsi="Times New Roman" w:cs="Times New Roman"/>
          <w:sz w:val="24"/>
          <w:szCs w:val="24"/>
        </w:rPr>
      </w:pPr>
      <w:r>
        <w:rPr>
          <w:rFonts w:ascii="Times New Roman" w:hAnsi="Times New Roman" w:cs="Times New Roman"/>
          <w:sz w:val="24"/>
          <w:szCs w:val="24"/>
        </w:rPr>
        <w:t>Dec. 14</w:t>
      </w:r>
      <w:r w:rsidR="007F4F93" w:rsidRPr="002F61D7">
        <w:rPr>
          <w:rFonts w:ascii="Times New Roman" w:hAnsi="Times New Roman" w:cs="Times New Roman"/>
          <w:sz w:val="24"/>
          <w:szCs w:val="24"/>
        </w:rPr>
        <w:t>, 201</w:t>
      </w:r>
      <w:r w:rsidR="00EF63FB">
        <w:rPr>
          <w:rFonts w:ascii="Times New Roman" w:hAnsi="Times New Roman" w:cs="Times New Roman"/>
          <w:sz w:val="24"/>
          <w:szCs w:val="24"/>
        </w:rPr>
        <w:t>6</w:t>
      </w:r>
    </w:p>
    <w:p w:rsidR="007F4F93" w:rsidRPr="002F61D7" w:rsidRDefault="007F4F93" w:rsidP="007F4F93">
      <w:pPr>
        <w:pStyle w:val="Body"/>
        <w:rPr>
          <w:rFonts w:ascii="Times New Roman" w:hAnsi="Times New Roman" w:cs="Times New Roman"/>
          <w:sz w:val="24"/>
          <w:szCs w:val="24"/>
        </w:rPr>
      </w:pPr>
    </w:p>
    <w:p w:rsidR="00991B85" w:rsidRDefault="007F4F93" w:rsidP="00991B85">
      <w:pPr>
        <w:spacing w:after="0"/>
        <w:rPr>
          <w:rFonts w:ascii="Times New Roman" w:hAnsi="Times New Roman" w:cs="Times New Roman"/>
          <w:sz w:val="24"/>
          <w:szCs w:val="24"/>
        </w:rPr>
      </w:pPr>
      <w:r w:rsidRPr="002F61D7">
        <w:rPr>
          <w:rFonts w:ascii="Times New Roman" w:hAnsi="Times New Roman" w:cs="Times New Roman"/>
          <w:sz w:val="24"/>
          <w:szCs w:val="24"/>
        </w:rPr>
        <w:t xml:space="preserve">Contact: </w:t>
      </w:r>
      <w:r w:rsidR="00EF63FB">
        <w:rPr>
          <w:rFonts w:ascii="Times New Roman" w:hAnsi="Times New Roman" w:cs="Times New Roman"/>
          <w:sz w:val="24"/>
          <w:szCs w:val="24"/>
        </w:rPr>
        <w:t>Bill Campbell</w:t>
      </w:r>
    </w:p>
    <w:p w:rsidR="00991B85" w:rsidRDefault="00EF63FB" w:rsidP="00991B85">
      <w:pPr>
        <w:spacing w:after="0"/>
        <w:rPr>
          <w:rFonts w:ascii="Times New Roman" w:hAnsi="Times New Roman" w:cs="Times New Roman"/>
          <w:sz w:val="24"/>
          <w:szCs w:val="24"/>
        </w:rPr>
      </w:pPr>
      <w:r>
        <w:rPr>
          <w:rFonts w:ascii="Times New Roman" w:hAnsi="Times New Roman" w:cs="Times New Roman"/>
          <w:sz w:val="24"/>
          <w:szCs w:val="24"/>
        </w:rPr>
        <w:t>Director of Communications</w:t>
      </w:r>
    </w:p>
    <w:p w:rsidR="00991B85" w:rsidRDefault="00991B85" w:rsidP="00991B85">
      <w:pPr>
        <w:spacing w:after="0"/>
        <w:rPr>
          <w:rFonts w:ascii="Times New Roman" w:hAnsi="Times New Roman" w:cs="Times New Roman"/>
          <w:sz w:val="24"/>
          <w:szCs w:val="24"/>
        </w:rPr>
      </w:pPr>
      <w:r>
        <w:rPr>
          <w:rFonts w:ascii="Times New Roman" w:hAnsi="Times New Roman" w:cs="Times New Roman"/>
          <w:sz w:val="24"/>
          <w:szCs w:val="24"/>
        </w:rPr>
        <w:t>870-</w:t>
      </w:r>
      <w:r w:rsidR="00EF63FB">
        <w:rPr>
          <w:rFonts w:ascii="Times New Roman" w:hAnsi="Times New Roman" w:cs="Times New Roman"/>
          <w:sz w:val="24"/>
          <w:szCs w:val="24"/>
        </w:rPr>
        <w:t>932-1052</w:t>
      </w:r>
      <w:r w:rsidR="007536D1">
        <w:rPr>
          <w:rFonts w:ascii="Times New Roman" w:hAnsi="Times New Roman" w:cs="Times New Roman"/>
          <w:sz w:val="24"/>
          <w:szCs w:val="24"/>
        </w:rPr>
        <w:t xml:space="preserve"> (o), 870-919-7042 (c)</w:t>
      </w:r>
    </w:p>
    <w:p w:rsidR="00991B85" w:rsidRDefault="008C5768" w:rsidP="00991B85">
      <w:pPr>
        <w:spacing w:after="0"/>
        <w:rPr>
          <w:rFonts w:ascii="Times New Roman" w:hAnsi="Times New Roman" w:cs="Times New Roman"/>
          <w:sz w:val="24"/>
          <w:szCs w:val="24"/>
        </w:rPr>
      </w:pPr>
      <w:hyperlink r:id="rId5" w:history="1">
        <w:r w:rsidR="007536D1" w:rsidRPr="00A945CB">
          <w:rPr>
            <w:rStyle w:val="Hyperlink"/>
            <w:rFonts w:ascii="Times New Roman" w:hAnsi="Times New Roman" w:cs="Times New Roman"/>
            <w:sz w:val="24"/>
            <w:szCs w:val="24"/>
          </w:rPr>
          <w:t>wcampbell@jonesboro.org</w:t>
        </w:r>
      </w:hyperlink>
    </w:p>
    <w:p w:rsidR="00991B85" w:rsidRDefault="00991B85" w:rsidP="007F4F93">
      <w:pPr>
        <w:pStyle w:val="Body"/>
        <w:jc w:val="center"/>
        <w:rPr>
          <w:rFonts w:ascii="Times New Roman" w:hAnsi="Times New Roman" w:cs="Times New Roman"/>
          <w:b/>
          <w:sz w:val="24"/>
          <w:szCs w:val="24"/>
          <w:u w:val="single"/>
        </w:rPr>
      </w:pPr>
    </w:p>
    <w:p w:rsidR="007F4F93" w:rsidRPr="002F61D7" w:rsidRDefault="002B2F27" w:rsidP="007F4F93">
      <w:pPr>
        <w:pStyle w:val="Body"/>
        <w:jc w:val="center"/>
        <w:rPr>
          <w:rFonts w:ascii="Times New Roman" w:hAnsi="Times New Roman" w:cs="Times New Roman"/>
          <w:b/>
          <w:sz w:val="24"/>
          <w:szCs w:val="24"/>
          <w:u w:val="single"/>
        </w:rPr>
      </w:pPr>
      <w:r>
        <w:rPr>
          <w:rFonts w:ascii="Times New Roman" w:hAnsi="Times New Roman" w:cs="Times New Roman"/>
          <w:b/>
          <w:sz w:val="24"/>
          <w:szCs w:val="24"/>
          <w:u w:val="single"/>
        </w:rPr>
        <w:t>Perrin appointed to National League of Cities committee</w:t>
      </w:r>
    </w:p>
    <w:p w:rsidR="002014E4" w:rsidRDefault="002014E4" w:rsidP="00442773">
      <w:pPr>
        <w:pStyle w:val="NoSpacing"/>
        <w:rPr>
          <w:rFonts w:ascii="Times New Roman" w:hAnsi="Times New Roman" w:cs="Times New Roman"/>
          <w:sz w:val="24"/>
          <w:szCs w:val="24"/>
        </w:rPr>
      </w:pPr>
    </w:p>
    <w:p w:rsidR="002B2F27" w:rsidRDefault="002B2F27" w:rsidP="002B2F27">
      <w:pPr>
        <w:rPr>
          <w:rFonts w:ascii="Calibri" w:eastAsia="Times New Roman" w:hAnsi="Calibri"/>
          <w:szCs w:val="24"/>
        </w:rPr>
      </w:pPr>
      <w:r w:rsidRPr="002B2F27">
        <w:rPr>
          <w:rFonts w:ascii="Calibri" w:eastAsia="Times New Roman" w:hAnsi="Calibri"/>
          <w:szCs w:val="24"/>
        </w:rPr>
        <w:t>Jonesboro Mayor Harold Perrin has</w:t>
      </w:r>
      <w:r>
        <w:rPr>
          <w:rFonts w:ascii="Calibri" w:eastAsia="Times New Roman" w:hAnsi="Calibri"/>
          <w:szCs w:val="24"/>
        </w:rPr>
        <w:t xml:space="preserve"> been </w:t>
      </w:r>
      <w:r w:rsidR="0032385E">
        <w:rPr>
          <w:rFonts w:ascii="Calibri" w:eastAsia="Times New Roman" w:hAnsi="Calibri"/>
          <w:szCs w:val="24"/>
        </w:rPr>
        <w:t>re</w:t>
      </w:r>
      <w:r>
        <w:rPr>
          <w:rFonts w:ascii="Calibri" w:eastAsia="Times New Roman" w:hAnsi="Calibri"/>
          <w:szCs w:val="24"/>
        </w:rPr>
        <w:t xml:space="preserve">appointed to the </w:t>
      </w:r>
      <w:hyperlink r:id="rId6" w:history="1">
        <w:r w:rsidRPr="002B2F27">
          <w:rPr>
            <w:rStyle w:val="Hyperlink"/>
            <w:rFonts w:ascii="Calibri" w:eastAsia="Times New Roman" w:hAnsi="Calibri"/>
            <w:szCs w:val="24"/>
            <w:u w:val="none"/>
          </w:rPr>
          <w:t>National League of Cities</w:t>
        </w:r>
      </w:hyperlink>
      <w:r>
        <w:rPr>
          <w:rFonts w:ascii="Calibri" w:eastAsia="Times New Roman" w:hAnsi="Calibri"/>
          <w:szCs w:val="24"/>
        </w:rPr>
        <w:t xml:space="preserve"> </w:t>
      </w:r>
      <w:r w:rsidRPr="002B2F27">
        <w:rPr>
          <w:rFonts w:ascii="Calibri" w:eastAsia="Times New Roman" w:hAnsi="Calibri"/>
          <w:szCs w:val="24"/>
        </w:rPr>
        <w:t xml:space="preserve">2017 </w:t>
      </w:r>
      <w:hyperlink r:id="rId7" w:history="1">
        <w:r w:rsidRPr="002B2F27">
          <w:rPr>
            <w:rStyle w:val="Hyperlink"/>
            <w:rFonts w:ascii="Calibri" w:eastAsia="Times New Roman" w:hAnsi="Calibri"/>
            <w:szCs w:val="24"/>
            <w:u w:val="none"/>
          </w:rPr>
          <w:t>Finance, Administration and Intergovernmental Relations</w:t>
        </w:r>
      </w:hyperlink>
      <w:r>
        <w:rPr>
          <w:rFonts w:ascii="Calibri" w:eastAsia="Times New Roman" w:hAnsi="Calibri"/>
          <w:szCs w:val="24"/>
        </w:rPr>
        <w:t xml:space="preserve"> federal advocacy committee. </w:t>
      </w:r>
    </w:p>
    <w:p w:rsidR="002B2F27" w:rsidRDefault="002B2F27" w:rsidP="002B2F27">
      <w:pPr>
        <w:rPr>
          <w:rFonts w:ascii="Calibri" w:eastAsia="Times New Roman" w:hAnsi="Calibri"/>
          <w:szCs w:val="24"/>
        </w:rPr>
      </w:pPr>
      <w:r>
        <w:rPr>
          <w:rFonts w:ascii="Calibri" w:eastAsia="Times New Roman" w:hAnsi="Calibri"/>
          <w:szCs w:val="24"/>
        </w:rPr>
        <w:t>This committee has the lead responsibility for developing NLC’s federal policy positions on issues involving national economic policy, general financial assistance programs, liability insurance, intergovernmental relations, census, municipal bonds and capital finance, municipal management, antitrust issues, citizen participation and civil rights, labor relations, Native American sovereignty and municipal authority.</w:t>
      </w:r>
      <w:r>
        <w:rPr>
          <w:rFonts w:ascii="Calibri" w:eastAsia="Times New Roman" w:hAnsi="Calibri"/>
          <w:b/>
          <w:szCs w:val="24"/>
        </w:rPr>
        <w:t xml:space="preserve"> </w:t>
      </w:r>
      <w:r>
        <w:rPr>
          <w:rFonts w:ascii="Calibri" w:eastAsia="Times New Roman" w:hAnsi="Calibri"/>
          <w:szCs w:val="24"/>
        </w:rPr>
        <w:t>The appointment was announced</w:t>
      </w:r>
      <w:r w:rsidR="00CD5188">
        <w:rPr>
          <w:rFonts w:ascii="Calibri" w:eastAsia="Times New Roman" w:hAnsi="Calibri"/>
          <w:szCs w:val="24"/>
        </w:rPr>
        <w:t xml:space="preserve"> Tuesday</w:t>
      </w:r>
      <w:r>
        <w:rPr>
          <w:rFonts w:ascii="Calibri" w:eastAsia="Times New Roman" w:hAnsi="Calibri"/>
          <w:szCs w:val="24"/>
        </w:rPr>
        <w:t xml:space="preserve"> by NLC President Matt Zone, </w:t>
      </w:r>
      <w:r w:rsidR="008A25DF">
        <w:rPr>
          <w:rFonts w:ascii="Calibri" w:eastAsia="Times New Roman" w:hAnsi="Calibri"/>
          <w:szCs w:val="24"/>
        </w:rPr>
        <w:t>a</w:t>
      </w:r>
      <w:r w:rsidR="0032385E">
        <w:rPr>
          <w:rFonts w:ascii="Calibri" w:eastAsia="Times New Roman" w:hAnsi="Calibri"/>
          <w:szCs w:val="24"/>
        </w:rPr>
        <w:t xml:space="preserve"> Cleveland</w:t>
      </w:r>
      <w:r w:rsidR="008A25DF">
        <w:rPr>
          <w:rFonts w:ascii="Calibri" w:eastAsia="Times New Roman" w:hAnsi="Calibri"/>
          <w:szCs w:val="24"/>
        </w:rPr>
        <w:t xml:space="preserve"> </w:t>
      </w:r>
      <w:r>
        <w:rPr>
          <w:rFonts w:ascii="Calibri" w:eastAsia="Times New Roman" w:hAnsi="Calibri"/>
          <w:szCs w:val="24"/>
        </w:rPr>
        <w:t>council</w:t>
      </w:r>
      <w:r w:rsidR="008A25DF">
        <w:rPr>
          <w:rFonts w:ascii="Calibri" w:eastAsia="Times New Roman" w:hAnsi="Calibri"/>
          <w:szCs w:val="24"/>
        </w:rPr>
        <w:t xml:space="preserve"> </w:t>
      </w:r>
      <w:r>
        <w:rPr>
          <w:rFonts w:ascii="Calibri" w:eastAsia="Times New Roman" w:hAnsi="Calibri"/>
          <w:szCs w:val="24"/>
        </w:rPr>
        <w:t>member.</w:t>
      </w:r>
    </w:p>
    <w:p w:rsidR="002B2F27" w:rsidRDefault="002B2F27" w:rsidP="002B2F27">
      <w:pPr>
        <w:rPr>
          <w:rFonts w:ascii="Calibri" w:eastAsia="Times New Roman" w:hAnsi="Calibri"/>
          <w:szCs w:val="24"/>
        </w:rPr>
      </w:pPr>
      <w:r>
        <w:rPr>
          <w:rFonts w:ascii="Calibri" w:eastAsia="Times New Roman" w:hAnsi="Calibri"/>
          <w:szCs w:val="24"/>
        </w:rPr>
        <w:t>As a member of the committee,</w:t>
      </w:r>
      <w:r w:rsidR="008A25DF">
        <w:rPr>
          <w:rFonts w:ascii="Calibri" w:eastAsia="Times New Roman" w:hAnsi="Calibri"/>
          <w:szCs w:val="24"/>
        </w:rPr>
        <w:t xml:space="preserve"> Perrin</w:t>
      </w:r>
      <w:r>
        <w:rPr>
          <w:rFonts w:ascii="Calibri" w:eastAsia="Times New Roman" w:hAnsi="Calibri"/>
          <w:color w:val="FF0000"/>
          <w:szCs w:val="24"/>
        </w:rPr>
        <w:t xml:space="preserve"> </w:t>
      </w:r>
      <w:r>
        <w:rPr>
          <w:rFonts w:ascii="Calibri" w:eastAsia="Times New Roman" w:hAnsi="Calibri"/>
          <w:szCs w:val="24"/>
        </w:rPr>
        <w:t>will play a key role in shaping NLC’s policy positions and advocate on behalf of America’s cities and towns before Congress, with the new administration and at home.</w:t>
      </w:r>
      <w:r w:rsidR="00CD5188">
        <w:rPr>
          <w:rFonts w:ascii="Calibri" w:eastAsia="Times New Roman" w:hAnsi="Calibri"/>
          <w:szCs w:val="24"/>
        </w:rPr>
        <w:t xml:space="preserve"> He also will be able to bring the best ideas to Jonesboro.</w:t>
      </w:r>
    </w:p>
    <w:p w:rsidR="00CD5188" w:rsidRDefault="00CD5188" w:rsidP="00CD5188">
      <w:pPr>
        <w:rPr>
          <w:rFonts w:ascii="Calibri" w:eastAsia="Times New Roman" w:hAnsi="Calibri"/>
          <w:szCs w:val="24"/>
        </w:rPr>
      </w:pPr>
      <w:r>
        <w:rPr>
          <w:rFonts w:ascii="Calibri" w:eastAsia="Times New Roman" w:hAnsi="Calibri"/>
          <w:szCs w:val="24"/>
        </w:rPr>
        <w:t>“This committee is composed of representatives of cities our size and larger, and we discuss ways to be more efficient,” Perrin said. “We discuss best practices, and I’ll get a lot of ideas to create savings for the City of Jonesboro.”</w:t>
      </w:r>
    </w:p>
    <w:p w:rsidR="002B2F27" w:rsidRDefault="002B2F27" w:rsidP="002B2F27">
      <w:pPr>
        <w:rPr>
          <w:rFonts w:ascii="Calibri" w:eastAsia="Times New Roman" w:hAnsi="Calibri"/>
          <w:szCs w:val="24"/>
        </w:rPr>
      </w:pPr>
      <w:r>
        <w:rPr>
          <w:rFonts w:ascii="Calibri" w:eastAsia="Times New Roman" w:hAnsi="Calibri"/>
          <w:szCs w:val="24"/>
        </w:rPr>
        <w:t xml:space="preserve">The leadership of this year’s committee will consist of Chair </w:t>
      </w:r>
      <w:proofErr w:type="spellStart"/>
      <w:r>
        <w:rPr>
          <w:rFonts w:ascii="Calibri" w:eastAsia="Times New Roman" w:hAnsi="Calibri"/>
          <w:szCs w:val="24"/>
        </w:rPr>
        <w:t>Deverick</w:t>
      </w:r>
      <w:proofErr w:type="spellEnd"/>
      <w:r>
        <w:rPr>
          <w:rFonts w:ascii="Calibri" w:eastAsia="Times New Roman" w:hAnsi="Calibri"/>
          <w:szCs w:val="24"/>
        </w:rPr>
        <w:t xml:space="preserve"> Williams, council president, Gadsden, Alabama, and Vice Chairs Sue Osborn, mayor, Fenton, Michigan, and John Kinnaird, council</w:t>
      </w:r>
      <w:r w:rsidR="008A25DF">
        <w:rPr>
          <w:rFonts w:ascii="Calibri" w:eastAsia="Times New Roman" w:hAnsi="Calibri"/>
          <w:szCs w:val="24"/>
        </w:rPr>
        <w:t xml:space="preserve"> </w:t>
      </w:r>
      <w:r>
        <w:rPr>
          <w:rFonts w:ascii="Calibri" w:eastAsia="Times New Roman" w:hAnsi="Calibri"/>
          <w:szCs w:val="24"/>
        </w:rPr>
        <w:t>member, Waco, Texas.</w:t>
      </w:r>
    </w:p>
    <w:p w:rsidR="00991B85" w:rsidRPr="008A25DF" w:rsidRDefault="002B2F27" w:rsidP="002B2F27">
      <w:pPr>
        <w:rPr>
          <w:rFonts w:ascii="Calibri" w:eastAsia="Times New Roman" w:hAnsi="Calibri"/>
          <w:szCs w:val="24"/>
        </w:rPr>
      </w:pPr>
      <w:r>
        <w:rPr>
          <w:rFonts w:ascii="Calibri" w:eastAsia="Times New Roman" w:hAnsi="Calibri"/>
          <w:szCs w:val="24"/>
        </w:rPr>
        <w:t xml:space="preserve">For more information on NLC’s other committees and councils, </w:t>
      </w:r>
      <w:r w:rsidR="008A25DF">
        <w:rPr>
          <w:rFonts w:ascii="Calibri" w:eastAsia="Times New Roman" w:hAnsi="Calibri"/>
          <w:szCs w:val="24"/>
        </w:rPr>
        <w:t xml:space="preserve">go online </w:t>
      </w:r>
      <w:r w:rsidR="008A25DF" w:rsidRPr="008A25DF">
        <w:rPr>
          <w:rFonts w:ascii="Calibri" w:eastAsia="Times New Roman" w:hAnsi="Calibri"/>
          <w:szCs w:val="24"/>
        </w:rPr>
        <w:t>to</w:t>
      </w:r>
      <w:r w:rsidRPr="008A25DF">
        <w:rPr>
          <w:rFonts w:ascii="Calibri" w:eastAsia="Times New Roman" w:hAnsi="Calibri"/>
          <w:szCs w:val="24"/>
        </w:rPr>
        <w:t xml:space="preserve"> </w:t>
      </w:r>
      <w:hyperlink r:id="rId8" w:history="1">
        <w:r w:rsidR="008A25DF" w:rsidRPr="008A25DF">
          <w:rPr>
            <w:rStyle w:val="Hyperlink"/>
            <w:rFonts w:ascii="Calibri" w:eastAsia="Times New Roman" w:hAnsi="Calibri"/>
            <w:szCs w:val="24"/>
            <w:u w:val="none"/>
          </w:rPr>
          <w:t>www.nlc.org/influence-federal-policy/policy-committees</w:t>
        </w:r>
      </w:hyperlink>
      <w:r w:rsidRPr="008A25DF">
        <w:rPr>
          <w:rFonts w:ascii="Calibri" w:eastAsia="Times New Roman" w:hAnsi="Calibri"/>
          <w:szCs w:val="24"/>
        </w:rPr>
        <w:t xml:space="preserve">. </w:t>
      </w:r>
    </w:p>
    <w:p w:rsidR="00442773" w:rsidRDefault="002014E4" w:rsidP="002B2F27">
      <w:pPr>
        <w:pStyle w:val="NoSpacing"/>
        <w:jc w:val="center"/>
      </w:pPr>
      <w:r w:rsidRPr="002F61D7">
        <w:rPr>
          <w:rFonts w:ascii="Times New Roman" w:hAnsi="Times New Roman" w:cs="Times New Roman"/>
          <w:sz w:val="24"/>
          <w:szCs w:val="24"/>
        </w:rPr>
        <w:t>###</w:t>
      </w:r>
    </w:p>
    <w:sectPr w:rsidR="00442773" w:rsidSect="006A20B5">
      <w:pgSz w:w="12240" w:h="15840"/>
      <w:pgMar w:top="720" w:right="1440" w:bottom="72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504020202030204"/>
    <w:charset w:val="00"/>
    <w:family w:val="swiss"/>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attachedTemplate r:id="rId1"/>
  <w:defaultTabStop w:val="720"/>
  <w:characterSpacingControl w:val="doNotCompress"/>
  <w:compat/>
  <w:rsids>
    <w:rsidRoot w:val="002B2F27"/>
    <w:rsid w:val="000B03D4"/>
    <w:rsid w:val="002014E4"/>
    <w:rsid w:val="002A1660"/>
    <w:rsid w:val="002B2F27"/>
    <w:rsid w:val="002F61D7"/>
    <w:rsid w:val="0032385E"/>
    <w:rsid w:val="00377FFE"/>
    <w:rsid w:val="003B4F4F"/>
    <w:rsid w:val="00442773"/>
    <w:rsid w:val="00470ED2"/>
    <w:rsid w:val="004E520C"/>
    <w:rsid w:val="005255F6"/>
    <w:rsid w:val="00647C81"/>
    <w:rsid w:val="006A20B5"/>
    <w:rsid w:val="007536D1"/>
    <w:rsid w:val="007C7296"/>
    <w:rsid w:val="007F4F93"/>
    <w:rsid w:val="00810B1B"/>
    <w:rsid w:val="008831C0"/>
    <w:rsid w:val="008A25DF"/>
    <w:rsid w:val="008C5768"/>
    <w:rsid w:val="00917BF5"/>
    <w:rsid w:val="00977EA9"/>
    <w:rsid w:val="00985842"/>
    <w:rsid w:val="00991B85"/>
    <w:rsid w:val="009C79D2"/>
    <w:rsid w:val="00AC1E20"/>
    <w:rsid w:val="00B51A0D"/>
    <w:rsid w:val="00B72949"/>
    <w:rsid w:val="00CD5188"/>
    <w:rsid w:val="00E15428"/>
    <w:rsid w:val="00EF63FB"/>
    <w:rsid w:val="00EF6F09"/>
    <w:rsid w:val="00F16995"/>
    <w:rsid w:val="00F619BF"/>
    <w:rsid w:val="00FE03E3"/>
    <w:rsid w:val="00FF42C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4F4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442773"/>
    <w:rPr>
      <w:u w:val="single"/>
    </w:rPr>
  </w:style>
  <w:style w:type="paragraph" w:customStyle="1" w:styleId="Body">
    <w:name w:val="Body"/>
    <w:rsid w:val="00442773"/>
    <w:pPr>
      <w:spacing w:after="0" w:line="240" w:lineRule="auto"/>
    </w:pPr>
    <w:rPr>
      <w:rFonts w:ascii="Helvetica" w:eastAsia="Arial Unicode MS" w:hAnsi="Arial Unicode MS" w:cs="Arial Unicode MS"/>
      <w:color w:val="000000"/>
    </w:rPr>
  </w:style>
  <w:style w:type="paragraph" w:styleId="NoSpacing">
    <w:name w:val="No Spacing"/>
    <w:uiPriority w:val="1"/>
    <w:qFormat/>
    <w:rsid w:val="00442773"/>
    <w:pPr>
      <w:spacing w:after="0" w:line="240" w:lineRule="auto"/>
    </w:pPr>
  </w:style>
  <w:style w:type="paragraph" w:styleId="BalloonText">
    <w:name w:val="Balloon Text"/>
    <w:basedOn w:val="Normal"/>
    <w:link w:val="BalloonTextChar"/>
    <w:uiPriority w:val="99"/>
    <w:semiHidden/>
    <w:unhideWhenUsed/>
    <w:rsid w:val="000B03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03D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30825148">
      <w:bodyDiv w:val="1"/>
      <w:marLeft w:val="0"/>
      <w:marRight w:val="0"/>
      <w:marTop w:val="0"/>
      <w:marBottom w:val="0"/>
      <w:divBdr>
        <w:top w:val="none" w:sz="0" w:space="0" w:color="auto"/>
        <w:left w:val="none" w:sz="0" w:space="0" w:color="auto"/>
        <w:bottom w:val="none" w:sz="0" w:space="0" w:color="auto"/>
        <w:right w:val="none" w:sz="0" w:space="0" w:color="auto"/>
      </w:divBdr>
    </w:div>
    <w:div w:id="1164082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lc.org/influence-federal-policy/policy-committees" TargetMode="External"/><Relationship Id="rId3" Type="http://schemas.openxmlformats.org/officeDocument/2006/relationships/webSettings" Target="webSettings.xml"/><Relationship Id="rId7" Type="http://schemas.openxmlformats.org/officeDocument/2006/relationships/hyperlink" Target="http://www.nlc.org/influence-federal-policy/policy-committees/finance-administration-and-intergovernmental-relation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lc.org/" TargetMode="External"/><Relationship Id="rId5" Type="http://schemas.openxmlformats.org/officeDocument/2006/relationships/hyperlink" Target="mailto:wcampbell@jonesboro.org" TargetMode="External"/><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gcampbell\Desktop\MEDIA%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MEDIA RELEASE template</Template>
  <TotalTime>247</TotalTime>
  <Pages>1</Pages>
  <Words>308</Words>
  <Characters>1756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wgcampbell</dc:creator>
  <cp:lastModifiedBy>wgcampbell</cp:lastModifiedBy>
  <cp:revision>3</cp:revision>
  <cp:lastPrinted>2015-03-10T18:02:00Z</cp:lastPrinted>
  <dcterms:created xsi:type="dcterms:W3CDTF">2016-12-14T17:57:00Z</dcterms:created>
  <dcterms:modified xsi:type="dcterms:W3CDTF">2016-12-14T22:07:00Z</dcterms:modified>
</cp:coreProperties>
</file>